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F8A4" w14:textId="442444E9" w:rsidR="00692EC1" w:rsidRDefault="00D93840" w:rsidP="000C6D0B">
      <w:pPr>
        <w:ind w:left="1440" w:firstLine="720"/>
        <w:outlineLvl w:val="0"/>
        <w:rPr>
          <w:b/>
        </w:rPr>
      </w:pPr>
      <w:r>
        <w:rPr>
          <w:b/>
        </w:rPr>
        <w:t xml:space="preserve">            </w:t>
      </w:r>
    </w:p>
    <w:p w14:paraId="07A8F07E" w14:textId="150C729D" w:rsidR="000C6D0B" w:rsidRPr="00173D3E" w:rsidRDefault="000C6D0B" w:rsidP="00692EC1">
      <w:pPr>
        <w:ind w:left="2160" w:firstLine="720"/>
        <w:outlineLvl w:val="0"/>
        <w:rPr>
          <w:b/>
        </w:rPr>
      </w:pPr>
      <w:r w:rsidRPr="00173D3E">
        <w:rPr>
          <w:b/>
        </w:rPr>
        <w:t>BIG STONE GAP REDEVELOPMENT &amp;</w:t>
      </w:r>
    </w:p>
    <w:p w14:paraId="771ED56E" w14:textId="77777777" w:rsidR="000C6D0B" w:rsidRPr="00173D3E" w:rsidRDefault="000C6D0B" w:rsidP="000C6D0B">
      <w:pPr>
        <w:jc w:val="center"/>
        <w:outlineLvl w:val="0"/>
        <w:rPr>
          <w:b/>
        </w:rPr>
      </w:pPr>
      <w:r w:rsidRPr="00173D3E">
        <w:rPr>
          <w:b/>
        </w:rPr>
        <w:t>HOUSING AUTHORITY</w:t>
      </w:r>
    </w:p>
    <w:p w14:paraId="74EEDDFC" w14:textId="77777777" w:rsidR="000C6D0B" w:rsidRPr="00173D3E" w:rsidRDefault="000C6D0B" w:rsidP="000C6D0B">
      <w:pPr>
        <w:jc w:val="center"/>
        <w:rPr>
          <w:b/>
        </w:rPr>
      </w:pPr>
      <w:r>
        <w:rPr>
          <w:b/>
        </w:rPr>
        <w:t>REGULAR BOARD MEETING</w:t>
      </w:r>
    </w:p>
    <w:p w14:paraId="0AC704A9" w14:textId="4A5E18E5" w:rsidR="000C6D0B" w:rsidRDefault="009C10FD" w:rsidP="009524D8">
      <w:pPr>
        <w:ind w:left="2880" w:firstLine="720"/>
        <w:rPr>
          <w:b/>
        </w:rPr>
      </w:pPr>
      <w:r>
        <w:rPr>
          <w:b/>
        </w:rPr>
        <w:t>May 18</w:t>
      </w:r>
      <w:r w:rsidR="003F350A">
        <w:rPr>
          <w:b/>
        </w:rPr>
        <w:t>, 2023</w:t>
      </w:r>
    </w:p>
    <w:p w14:paraId="100A8178" w14:textId="496273E0" w:rsidR="000C6D0B" w:rsidRDefault="000C6D0B" w:rsidP="000C6D0B">
      <w:pPr>
        <w:ind w:left="3600"/>
        <w:rPr>
          <w:b/>
        </w:rPr>
      </w:pPr>
      <w:r>
        <w:rPr>
          <w:b/>
        </w:rPr>
        <w:t xml:space="preserve">     </w:t>
      </w:r>
      <w:r w:rsidR="00BE7A21">
        <w:rPr>
          <w:b/>
        </w:rPr>
        <w:t xml:space="preserve">    </w:t>
      </w:r>
      <w:r w:rsidRPr="00173D3E">
        <w:rPr>
          <w:b/>
        </w:rPr>
        <w:t>5:30 P.M.</w:t>
      </w:r>
    </w:p>
    <w:p w14:paraId="4A3CFD8C" w14:textId="77777777" w:rsidR="0088388F" w:rsidRDefault="0088388F" w:rsidP="00FD0F96">
      <w:pPr>
        <w:rPr>
          <w:b/>
          <w:sz w:val="22"/>
          <w:szCs w:val="22"/>
        </w:rPr>
      </w:pPr>
      <w:r>
        <w:rPr>
          <w:b/>
          <w:sz w:val="22"/>
          <w:szCs w:val="22"/>
        </w:rPr>
        <w:t xml:space="preserve">                                 </w:t>
      </w:r>
    </w:p>
    <w:p w14:paraId="290059B7" w14:textId="77777777" w:rsidR="006F68BB" w:rsidRDefault="0088388F" w:rsidP="009524D8">
      <w:pPr>
        <w:ind w:firstLine="720"/>
        <w:rPr>
          <w:b/>
          <w:sz w:val="22"/>
          <w:szCs w:val="22"/>
        </w:rPr>
      </w:pPr>
      <w:r w:rsidRPr="00AB2FB7">
        <w:rPr>
          <w:b/>
          <w:sz w:val="22"/>
          <w:szCs w:val="22"/>
        </w:rPr>
        <w:t xml:space="preserve">THOSE PRESENT: </w:t>
      </w:r>
      <w:r w:rsidRPr="00AB2FB7">
        <w:rPr>
          <w:b/>
          <w:sz w:val="22"/>
          <w:szCs w:val="22"/>
        </w:rPr>
        <w:tab/>
      </w:r>
      <w:r w:rsidR="009524D8">
        <w:rPr>
          <w:b/>
          <w:sz w:val="22"/>
          <w:szCs w:val="22"/>
        </w:rPr>
        <w:tab/>
      </w:r>
      <w:r w:rsidR="009524D8">
        <w:rPr>
          <w:b/>
          <w:sz w:val="22"/>
          <w:szCs w:val="22"/>
        </w:rPr>
        <w:tab/>
      </w:r>
      <w:r w:rsidR="009524D8">
        <w:rPr>
          <w:b/>
          <w:sz w:val="22"/>
          <w:szCs w:val="22"/>
        </w:rPr>
        <w:tab/>
      </w:r>
      <w:r w:rsidRPr="00AB2FB7">
        <w:rPr>
          <w:b/>
          <w:sz w:val="22"/>
          <w:szCs w:val="22"/>
        </w:rPr>
        <w:tab/>
      </w:r>
      <w:r w:rsidRPr="00AB2FB7">
        <w:rPr>
          <w:b/>
          <w:sz w:val="22"/>
          <w:szCs w:val="22"/>
        </w:rPr>
        <w:tab/>
        <w:t xml:space="preserve">       </w:t>
      </w:r>
      <w:r w:rsidR="008B2DCD">
        <w:rPr>
          <w:b/>
          <w:sz w:val="22"/>
          <w:szCs w:val="22"/>
        </w:rPr>
        <w:tab/>
      </w:r>
      <w:r>
        <w:rPr>
          <w:b/>
          <w:sz w:val="22"/>
          <w:szCs w:val="22"/>
        </w:rPr>
        <w:tab/>
      </w:r>
      <w:r>
        <w:rPr>
          <w:b/>
          <w:sz w:val="22"/>
          <w:szCs w:val="22"/>
        </w:rPr>
        <w:tab/>
      </w:r>
    </w:p>
    <w:p w14:paraId="66F12F43" w14:textId="3392FCFE" w:rsidR="00BA4332" w:rsidRDefault="0088388F" w:rsidP="009524D8">
      <w:pPr>
        <w:ind w:firstLine="720"/>
        <w:rPr>
          <w:b/>
          <w:sz w:val="22"/>
          <w:szCs w:val="22"/>
        </w:rPr>
      </w:pPr>
      <w:r>
        <w:rPr>
          <w:b/>
          <w:sz w:val="22"/>
          <w:szCs w:val="22"/>
        </w:rPr>
        <w:t>George Polly, Chairman</w:t>
      </w:r>
      <w:r w:rsidR="008B2DCD">
        <w:rPr>
          <w:b/>
          <w:sz w:val="22"/>
          <w:szCs w:val="22"/>
        </w:rPr>
        <w:tab/>
      </w:r>
      <w:r w:rsidR="008B2DCD">
        <w:rPr>
          <w:b/>
          <w:sz w:val="22"/>
          <w:szCs w:val="22"/>
        </w:rPr>
        <w:tab/>
      </w:r>
      <w:r w:rsidR="008B2DCD">
        <w:rPr>
          <w:b/>
          <w:sz w:val="22"/>
          <w:szCs w:val="22"/>
        </w:rPr>
        <w:tab/>
      </w:r>
    </w:p>
    <w:p w14:paraId="111C3C1D" w14:textId="527296DC" w:rsidR="0088388F" w:rsidRDefault="00BA4332" w:rsidP="009524D8">
      <w:pPr>
        <w:ind w:firstLine="720"/>
        <w:rPr>
          <w:b/>
          <w:sz w:val="22"/>
          <w:szCs w:val="22"/>
        </w:rPr>
      </w:pPr>
      <w:r>
        <w:rPr>
          <w:b/>
          <w:sz w:val="22"/>
          <w:szCs w:val="22"/>
        </w:rPr>
        <w:t>Ked Meade, Vice-Chairman</w:t>
      </w:r>
      <w:r w:rsidR="0088388F">
        <w:rPr>
          <w:b/>
          <w:sz w:val="22"/>
          <w:szCs w:val="22"/>
        </w:rPr>
        <w:tab/>
        <w:t xml:space="preserve">    </w:t>
      </w:r>
      <w:r w:rsidR="009524D8">
        <w:rPr>
          <w:b/>
          <w:sz w:val="22"/>
          <w:szCs w:val="22"/>
        </w:rPr>
        <w:tab/>
      </w:r>
      <w:r w:rsidR="009524D8">
        <w:rPr>
          <w:b/>
          <w:sz w:val="22"/>
          <w:szCs w:val="22"/>
        </w:rPr>
        <w:tab/>
        <w:t xml:space="preserve">   </w:t>
      </w:r>
      <w:r w:rsidR="0088388F">
        <w:rPr>
          <w:b/>
          <w:sz w:val="22"/>
          <w:szCs w:val="22"/>
        </w:rPr>
        <w:t xml:space="preserve">   </w:t>
      </w:r>
    </w:p>
    <w:p w14:paraId="0A43DBFD" w14:textId="77777777" w:rsidR="006F68BB" w:rsidRDefault="0048491E" w:rsidP="002B7460">
      <w:pPr>
        <w:ind w:firstLine="720"/>
        <w:rPr>
          <w:b/>
          <w:sz w:val="22"/>
          <w:szCs w:val="22"/>
        </w:rPr>
      </w:pPr>
      <w:r>
        <w:rPr>
          <w:b/>
          <w:sz w:val="22"/>
          <w:szCs w:val="22"/>
        </w:rPr>
        <w:t xml:space="preserve">Miranda DeBoard, Commissioner </w:t>
      </w:r>
      <w:r w:rsidR="0088388F">
        <w:rPr>
          <w:b/>
          <w:sz w:val="22"/>
          <w:szCs w:val="22"/>
        </w:rPr>
        <w:t xml:space="preserve">  </w:t>
      </w:r>
    </w:p>
    <w:p w14:paraId="5DFC71B2" w14:textId="1F23C679" w:rsidR="006F68BB" w:rsidRDefault="006F68BB" w:rsidP="002B7460">
      <w:pPr>
        <w:ind w:firstLine="720"/>
        <w:rPr>
          <w:b/>
          <w:sz w:val="22"/>
          <w:szCs w:val="22"/>
        </w:rPr>
      </w:pPr>
      <w:r>
        <w:rPr>
          <w:b/>
          <w:sz w:val="22"/>
          <w:szCs w:val="22"/>
        </w:rPr>
        <w:t>John Morrissey, Commissioner</w:t>
      </w:r>
    </w:p>
    <w:p w14:paraId="1B1B9D06" w14:textId="2E8CD506" w:rsidR="0088388F" w:rsidRDefault="006F68BB" w:rsidP="002B7460">
      <w:pPr>
        <w:ind w:firstLine="720"/>
        <w:rPr>
          <w:b/>
          <w:sz w:val="22"/>
          <w:szCs w:val="22"/>
        </w:rPr>
      </w:pPr>
      <w:r>
        <w:rPr>
          <w:b/>
          <w:sz w:val="22"/>
          <w:szCs w:val="22"/>
        </w:rPr>
        <w:t>Ron Prewitt, Commissioner</w:t>
      </w:r>
      <w:r w:rsidR="00937C53">
        <w:rPr>
          <w:b/>
          <w:sz w:val="22"/>
          <w:szCs w:val="22"/>
        </w:rPr>
        <w:tab/>
      </w:r>
      <w:r w:rsidR="0088388F">
        <w:rPr>
          <w:b/>
          <w:sz w:val="22"/>
          <w:szCs w:val="22"/>
        </w:rPr>
        <w:t xml:space="preserve">    </w:t>
      </w:r>
      <w:r w:rsidR="0088388F">
        <w:rPr>
          <w:b/>
          <w:sz w:val="22"/>
          <w:szCs w:val="22"/>
        </w:rPr>
        <w:tab/>
      </w:r>
      <w:r w:rsidR="0088388F">
        <w:rPr>
          <w:b/>
          <w:sz w:val="22"/>
          <w:szCs w:val="22"/>
        </w:rPr>
        <w:tab/>
      </w:r>
      <w:r w:rsidR="008348DA">
        <w:rPr>
          <w:b/>
          <w:sz w:val="22"/>
          <w:szCs w:val="22"/>
        </w:rPr>
        <w:tab/>
      </w:r>
      <w:r w:rsidR="00DF3836">
        <w:rPr>
          <w:b/>
          <w:sz w:val="22"/>
          <w:szCs w:val="22"/>
        </w:rPr>
        <w:tab/>
        <w:t xml:space="preserve">        </w:t>
      </w:r>
      <w:r w:rsidR="00590E34">
        <w:rPr>
          <w:b/>
          <w:sz w:val="22"/>
          <w:szCs w:val="22"/>
        </w:rPr>
        <w:tab/>
      </w:r>
      <w:r w:rsidR="00590E34">
        <w:rPr>
          <w:b/>
          <w:sz w:val="22"/>
          <w:szCs w:val="22"/>
        </w:rPr>
        <w:tab/>
      </w:r>
    </w:p>
    <w:p w14:paraId="218D93DC" w14:textId="518FF219" w:rsidR="00B919CF" w:rsidRDefault="0088388F" w:rsidP="00692EC1">
      <w:pPr>
        <w:ind w:left="6480" w:hanging="5760"/>
        <w:rPr>
          <w:b/>
          <w:sz w:val="22"/>
          <w:szCs w:val="22"/>
        </w:rPr>
      </w:pPr>
      <w:r>
        <w:rPr>
          <w:b/>
          <w:sz w:val="22"/>
          <w:szCs w:val="22"/>
        </w:rPr>
        <w:t xml:space="preserve">Suzie Cradic, Executive Director </w:t>
      </w:r>
      <w:r w:rsidR="00692EC1">
        <w:rPr>
          <w:b/>
          <w:sz w:val="22"/>
          <w:szCs w:val="22"/>
        </w:rPr>
        <w:t xml:space="preserve">  </w:t>
      </w:r>
    </w:p>
    <w:p w14:paraId="1A47919C" w14:textId="46A9D00F" w:rsidR="002B7460" w:rsidRDefault="002B7460" w:rsidP="00692EC1">
      <w:pPr>
        <w:ind w:left="6480" w:hanging="5760"/>
        <w:rPr>
          <w:b/>
          <w:sz w:val="22"/>
          <w:szCs w:val="22"/>
        </w:rPr>
      </w:pPr>
    </w:p>
    <w:p w14:paraId="7B9FA6BD" w14:textId="779761A7" w:rsidR="002B7460" w:rsidRDefault="00E0327C" w:rsidP="00692EC1">
      <w:pPr>
        <w:ind w:left="6480" w:hanging="5760"/>
        <w:rPr>
          <w:b/>
          <w:sz w:val="22"/>
          <w:szCs w:val="22"/>
        </w:rPr>
      </w:pPr>
      <w:r>
        <w:rPr>
          <w:b/>
          <w:sz w:val="22"/>
          <w:szCs w:val="22"/>
        </w:rPr>
        <w:t>OTHERS PRESENT</w:t>
      </w:r>
      <w:r w:rsidR="002B7460">
        <w:rPr>
          <w:b/>
          <w:sz w:val="22"/>
          <w:szCs w:val="22"/>
        </w:rPr>
        <w:t>:</w:t>
      </w:r>
      <w:r w:rsidR="0094027F">
        <w:rPr>
          <w:b/>
          <w:sz w:val="22"/>
          <w:szCs w:val="22"/>
        </w:rPr>
        <w:t xml:space="preserve">                                 GUEST:</w:t>
      </w:r>
      <w:r w:rsidR="0094027F">
        <w:rPr>
          <w:b/>
          <w:sz w:val="22"/>
          <w:szCs w:val="22"/>
        </w:rPr>
        <w:tab/>
      </w:r>
    </w:p>
    <w:p w14:paraId="7181AE1B" w14:textId="51D8C91F" w:rsidR="002B7460" w:rsidRDefault="006F68BB" w:rsidP="00692EC1">
      <w:pPr>
        <w:ind w:left="6480" w:hanging="5760"/>
        <w:rPr>
          <w:b/>
          <w:sz w:val="22"/>
          <w:szCs w:val="22"/>
        </w:rPr>
      </w:pPr>
      <w:r>
        <w:rPr>
          <w:b/>
          <w:sz w:val="22"/>
          <w:szCs w:val="22"/>
        </w:rPr>
        <w:t>Judy Hall, Recorder</w:t>
      </w:r>
      <w:r w:rsidR="0094027F">
        <w:rPr>
          <w:b/>
          <w:sz w:val="22"/>
          <w:szCs w:val="22"/>
        </w:rPr>
        <w:t xml:space="preserve">                                   Tamara Greear, CPA/Rodefer, Moss &amp; Co, PLLC</w:t>
      </w:r>
    </w:p>
    <w:p w14:paraId="437D300E" w14:textId="04945E11" w:rsidR="0088388F" w:rsidRDefault="00692EC1" w:rsidP="0048491E">
      <w:pPr>
        <w:rPr>
          <w:b/>
          <w:sz w:val="22"/>
          <w:szCs w:val="22"/>
        </w:rPr>
      </w:pPr>
      <w:r>
        <w:rPr>
          <w:b/>
          <w:sz w:val="22"/>
          <w:szCs w:val="22"/>
        </w:rPr>
        <w:t xml:space="preserve"> </w:t>
      </w:r>
    </w:p>
    <w:p w14:paraId="34A962D0" w14:textId="77777777" w:rsidR="0088388F" w:rsidRDefault="0088388F" w:rsidP="0088388F">
      <w:pPr>
        <w:ind w:left="4320" w:hanging="4320"/>
        <w:rPr>
          <w:b/>
          <w:sz w:val="22"/>
          <w:szCs w:val="22"/>
        </w:rPr>
      </w:pPr>
      <w:r>
        <w:rPr>
          <w:b/>
          <w:sz w:val="22"/>
          <w:szCs w:val="22"/>
        </w:rPr>
        <w:tab/>
      </w:r>
      <w:r>
        <w:rPr>
          <w:b/>
          <w:sz w:val="22"/>
          <w:szCs w:val="22"/>
        </w:rPr>
        <w:tab/>
      </w:r>
    </w:p>
    <w:p w14:paraId="61409FED" w14:textId="429210E3" w:rsidR="0088388F" w:rsidRPr="009B29A2" w:rsidRDefault="0088388F" w:rsidP="009B29A2">
      <w:pPr>
        <w:pStyle w:val="ListParagraph"/>
        <w:numPr>
          <w:ilvl w:val="0"/>
          <w:numId w:val="4"/>
        </w:numPr>
        <w:rPr>
          <w:b/>
          <w:sz w:val="22"/>
          <w:szCs w:val="22"/>
        </w:rPr>
      </w:pPr>
      <w:r w:rsidRPr="009B29A2">
        <w:rPr>
          <w:b/>
          <w:sz w:val="22"/>
          <w:szCs w:val="22"/>
        </w:rPr>
        <w:t>CALL TO ORDER</w:t>
      </w:r>
    </w:p>
    <w:p w14:paraId="2A2F461F" w14:textId="77777777" w:rsidR="00B919CF" w:rsidRDefault="0088388F" w:rsidP="0031054C">
      <w:pPr>
        <w:ind w:left="1080"/>
        <w:rPr>
          <w:b/>
          <w:sz w:val="22"/>
          <w:szCs w:val="22"/>
        </w:rPr>
      </w:pPr>
      <w:r>
        <w:rPr>
          <w:sz w:val="22"/>
          <w:szCs w:val="22"/>
        </w:rPr>
        <w:t xml:space="preserve">Chairman Polly called the meeting to </w:t>
      </w:r>
      <w:r w:rsidR="0084221C">
        <w:rPr>
          <w:sz w:val="22"/>
          <w:szCs w:val="22"/>
        </w:rPr>
        <w:t>order</w:t>
      </w:r>
      <w:r>
        <w:rPr>
          <w:sz w:val="22"/>
          <w:szCs w:val="22"/>
        </w:rPr>
        <w:t>.</w:t>
      </w:r>
      <w:r>
        <w:rPr>
          <w:b/>
          <w:sz w:val="22"/>
          <w:szCs w:val="22"/>
        </w:rPr>
        <w:tab/>
      </w:r>
    </w:p>
    <w:p w14:paraId="4E5C9C93" w14:textId="77777777" w:rsidR="0094027F" w:rsidRDefault="0094027F" w:rsidP="0031054C">
      <w:pPr>
        <w:ind w:left="1080"/>
        <w:rPr>
          <w:b/>
          <w:sz w:val="22"/>
          <w:szCs w:val="22"/>
        </w:rPr>
      </w:pPr>
    </w:p>
    <w:p w14:paraId="70DBD4BB" w14:textId="69F30DBB" w:rsidR="0094027F" w:rsidRDefault="0094027F" w:rsidP="0094027F">
      <w:pPr>
        <w:pStyle w:val="ListParagraph"/>
        <w:numPr>
          <w:ilvl w:val="0"/>
          <w:numId w:val="4"/>
        </w:numPr>
        <w:rPr>
          <w:b/>
          <w:sz w:val="22"/>
          <w:szCs w:val="22"/>
        </w:rPr>
      </w:pPr>
      <w:r>
        <w:rPr>
          <w:b/>
          <w:sz w:val="22"/>
          <w:szCs w:val="22"/>
        </w:rPr>
        <w:t>PRESENTATION OF AUDIT REPORT</w:t>
      </w:r>
    </w:p>
    <w:p w14:paraId="6287FC2E" w14:textId="1A6C8480" w:rsidR="0094027F" w:rsidRDefault="0094027F" w:rsidP="0094027F">
      <w:pPr>
        <w:pStyle w:val="ListParagraph"/>
        <w:ind w:left="1080"/>
        <w:rPr>
          <w:bCs/>
          <w:sz w:val="22"/>
          <w:szCs w:val="22"/>
        </w:rPr>
      </w:pPr>
      <w:r>
        <w:rPr>
          <w:bCs/>
          <w:sz w:val="22"/>
          <w:szCs w:val="22"/>
        </w:rPr>
        <w:t>Tamara Greear, CPA, with Rodefer Moss &amp; Company presented the audit reports for WV One, L.P. for year ended December 31, 2022, WV Two, L.P. for year ended December 31, 2022, and RH One, L.P. for years ended December 31, 2021 and 2022.  In all reports, the auditors issued a clean, unmodified opinion and there were no findings/deficiencies on internal controls.</w:t>
      </w:r>
    </w:p>
    <w:p w14:paraId="0DBFDC5C" w14:textId="74935943" w:rsidR="0094027F" w:rsidRDefault="0094027F" w:rsidP="0094027F">
      <w:pPr>
        <w:pStyle w:val="ListParagraph"/>
        <w:ind w:left="1080"/>
        <w:rPr>
          <w:b/>
          <w:sz w:val="22"/>
          <w:szCs w:val="22"/>
        </w:rPr>
      </w:pPr>
      <w:r>
        <w:rPr>
          <w:b/>
          <w:sz w:val="22"/>
          <w:szCs w:val="22"/>
        </w:rPr>
        <w:t>Motion by Meade, seconded by Morrissey, to accept the audits reports as presented for WV One, L.P., WV Two, L.P., and RH One, L.P.</w:t>
      </w:r>
    </w:p>
    <w:p w14:paraId="21D8F139" w14:textId="77777777" w:rsidR="004A4CFC" w:rsidRDefault="004A4CFC" w:rsidP="004A4CFC">
      <w:pPr>
        <w:ind w:left="720" w:firstLine="360"/>
        <w:outlineLvl w:val="0"/>
        <w:rPr>
          <w:b/>
          <w:sz w:val="22"/>
          <w:szCs w:val="22"/>
        </w:rPr>
      </w:pPr>
      <w:r>
        <w:rPr>
          <w:b/>
          <w:sz w:val="22"/>
          <w:szCs w:val="22"/>
        </w:rPr>
        <w:t>Ayes:    DeBoard, Meade, Morrissey, Polly, Prewitt</w:t>
      </w:r>
    </w:p>
    <w:p w14:paraId="1AAAD6F3" w14:textId="77777777" w:rsidR="004A4CFC" w:rsidRDefault="004A4CFC" w:rsidP="004A4CFC">
      <w:pPr>
        <w:ind w:left="360" w:firstLine="720"/>
        <w:outlineLvl w:val="0"/>
        <w:rPr>
          <w:b/>
          <w:sz w:val="22"/>
          <w:szCs w:val="22"/>
        </w:rPr>
      </w:pPr>
      <w:r>
        <w:rPr>
          <w:b/>
          <w:sz w:val="22"/>
          <w:szCs w:val="22"/>
        </w:rPr>
        <w:t>Nayes:  None     Absent:  None    Abstain:  None</w:t>
      </w:r>
    </w:p>
    <w:p w14:paraId="07442330" w14:textId="2C98FBDC" w:rsidR="0088388F" w:rsidRPr="00EB4B97" w:rsidRDefault="0088388F" w:rsidP="00EB4B97">
      <w:pPr>
        <w:rPr>
          <w:sz w:val="22"/>
          <w:szCs w:val="22"/>
        </w:rPr>
      </w:pP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p>
    <w:p w14:paraId="5C06A4FA" w14:textId="2DE73D7E" w:rsidR="0088388F" w:rsidRPr="009B29A2" w:rsidRDefault="0088388F" w:rsidP="009B29A2">
      <w:pPr>
        <w:pStyle w:val="ListParagraph"/>
        <w:numPr>
          <w:ilvl w:val="0"/>
          <w:numId w:val="4"/>
        </w:numPr>
        <w:outlineLvl w:val="0"/>
        <w:rPr>
          <w:b/>
          <w:sz w:val="22"/>
          <w:szCs w:val="22"/>
        </w:rPr>
      </w:pPr>
      <w:r w:rsidRPr="009B29A2">
        <w:rPr>
          <w:b/>
          <w:sz w:val="22"/>
          <w:szCs w:val="22"/>
        </w:rPr>
        <w:t>APPROVAL OF PREVIOUS MEETING MINUTES</w:t>
      </w:r>
    </w:p>
    <w:p w14:paraId="05F40209" w14:textId="28BBF6EB" w:rsidR="0088388F" w:rsidRDefault="004A4CFC" w:rsidP="00EB4B97">
      <w:pPr>
        <w:ind w:left="1080"/>
        <w:outlineLvl w:val="0"/>
        <w:rPr>
          <w:sz w:val="22"/>
          <w:szCs w:val="22"/>
        </w:rPr>
      </w:pPr>
      <w:r>
        <w:rPr>
          <w:sz w:val="22"/>
          <w:szCs w:val="22"/>
        </w:rPr>
        <w:t>March 16</w:t>
      </w:r>
      <w:r w:rsidR="00EB4B97">
        <w:rPr>
          <w:sz w:val="22"/>
          <w:szCs w:val="22"/>
        </w:rPr>
        <w:t>, 202</w:t>
      </w:r>
      <w:r w:rsidR="00F84D70">
        <w:rPr>
          <w:sz w:val="22"/>
          <w:szCs w:val="22"/>
        </w:rPr>
        <w:t>3</w:t>
      </w:r>
      <w:r w:rsidR="00991F2A">
        <w:rPr>
          <w:sz w:val="22"/>
          <w:szCs w:val="22"/>
        </w:rPr>
        <w:t xml:space="preserve"> – Regular Board Meeting</w:t>
      </w:r>
      <w:r w:rsidR="0088388F">
        <w:rPr>
          <w:sz w:val="22"/>
          <w:szCs w:val="22"/>
        </w:rPr>
        <w:t xml:space="preserve"> </w:t>
      </w:r>
    </w:p>
    <w:p w14:paraId="64130C87" w14:textId="43E4BD24" w:rsidR="004A4CFC" w:rsidRPr="00437EA6" w:rsidRDefault="004A4CFC" w:rsidP="00EB4B97">
      <w:pPr>
        <w:ind w:left="1080"/>
        <w:outlineLvl w:val="0"/>
        <w:rPr>
          <w:sz w:val="22"/>
          <w:szCs w:val="22"/>
        </w:rPr>
      </w:pPr>
      <w:r>
        <w:rPr>
          <w:sz w:val="22"/>
          <w:szCs w:val="22"/>
        </w:rPr>
        <w:t>(Note: April Regular Meeting cancelled due to lack of quorum)</w:t>
      </w:r>
    </w:p>
    <w:p w14:paraId="4C70AF9E" w14:textId="28EBCA34" w:rsidR="00DC2F45" w:rsidRDefault="0088388F" w:rsidP="00BA4332">
      <w:pPr>
        <w:ind w:left="1080"/>
        <w:outlineLvl w:val="0"/>
        <w:rPr>
          <w:b/>
          <w:sz w:val="22"/>
          <w:szCs w:val="22"/>
        </w:rPr>
      </w:pPr>
      <w:r>
        <w:rPr>
          <w:b/>
          <w:sz w:val="22"/>
          <w:szCs w:val="22"/>
        </w:rPr>
        <w:t xml:space="preserve">Motion by </w:t>
      </w:r>
      <w:r w:rsidR="004A4CFC">
        <w:rPr>
          <w:b/>
          <w:sz w:val="22"/>
          <w:szCs w:val="22"/>
        </w:rPr>
        <w:t>Pruitt</w:t>
      </w:r>
      <w:r>
        <w:rPr>
          <w:b/>
          <w:sz w:val="22"/>
          <w:szCs w:val="22"/>
        </w:rPr>
        <w:t xml:space="preserve">, seconded by </w:t>
      </w:r>
      <w:r w:rsidR="004A4CFC">
        <w:rPr>
          <w:b/>
          <w:sz w:val="22"/>
          <w:szCs w:val="22"/>
        </w:rPr>
        <w:t>Meade</w:t>
      </w:r>
      <w:r>
        <w:rPr>
          <w:b/>
          <w:sz w:val="22"/>
          <w:szCs w:val="22"/>
        </w:rPr>
        <w:t xml:space="preserve">, that the meeting minutes of </w:t>
      </w:r>
      <w:r w:rsidR="004A4CFC">
        <w:rPr>
          <w:b/>
          <w:sz w:val="22"/>
          <w:szCs w:val="22"/>
        </w:rPr>
        <w:t xml:space="preserve">March </w:t>
      </w:r>
      <w:r w:rsidR="00F84D70">
        <w:rPr>
          <w:b/>
          <w:sz w:val="22"/>
          <w:szCs w:val="22"/>
        </w:rPr>
        <w:t>1</w:t>
      </w:r>
      <w:r w:rsidR="004A4CFC">
        <w:rPr>
          <w:b/>
          <w:sz w:val="22"/>
          <w:szCs w:val="22"/>
        </w:rPr>
        <w:t>6</w:t>
      </w:r>
      <w:r w:rsidR="00EB4B97">
        <w:rPr>
          <w:b/>
          <w:sz w:val="22"/>
          <w:szCs w:val="22"/>
        </w:rPr>
        <w:t>, 202</w:t>
      </w:r>
      <w:r w:rsidR="00F84D70">
        <w:rPr>
          <w:b/>
          <w:sz w:val="22"/>
          <w:szCs w:val="22"/>
        </w:rPr>
        <w:t>3</w:t>
      </w:r>
      <w:r w:rsidR="00EB4B97">
        <w:rPr>
          <w:b/>
          <w:sz w:val="22"/>
          <w:szCs w:val="22"/>
        </w:rPr>
        <w:t xml:space="preserve"> </w:t>
      </w:r>
      <w:r>
        <w:rPr>
          <w:b/>
          <w:sz w:val="22"/>
          <w:szCs w:val="22"/>
        </w:rPr>
        <w:t xml:space="preserve">be approved as presented.  </w:t>
      </w:r>
    </w:p>
    <w:p w14:paraId="6EBA8A75" w14:textId="6DFAF732" w:rsidR="0088388F" w:rsidRDefault="0084221C" w:rsidP="0031054C">
      <w:pPr>
        <w:ind w:left="720" w:firstLine="360"/>
        <w:outlineLvl w:val="0"/>
        <w:rPr>
          <w:b/>
          <w:sz w:val="22"/>
          <w:szCs w:val="22"/>
        </w:rPr>
      </w:pPr>
      <w:r>
        <w:rPr>
          <w:b/>
          <w:sz w:val="22"/>
          <w:szCs w:val="22"/>
        </w:rPr>
        <w:t xml:space="preserve">Ayes:  </w:t>
      </w:r>
      <w:r w:rsidR="008348DA">
        <w:rPr>
          <w:b/>
          <w:sz w:val="22"/>
          <w:szCs w:val="22"/>
        </w:rPr>
        <w:t xml:space="preserve">  </w:t>
      </w:r>
      <w:r w:rsidR="00EB4B97">
        <w:rPr>
          <w:b/>
          <w:sz w:val="22"/>
          <w:szCs w:val="22"/>
        </w:rPr>
        <w:t xml:space="preserve">DeBoard, </w:t>
      </w:r>
      <w:r w:rsidR="00BA4332">
        <w:rPr>
          <w:b/>
          <w:sz w:val="22"/>
          <w:szCs w:val="22"/>
        </w:rPr>
        <w:t xml:space="preserve">Meade, </w:t>
      </w:r>
      <w:r w:rsidR="00F84D70">
        <w:rPr>
          <w:b/>
          <w:sz w:val="22"/>
          <w:szCs w:val="22"/>
        </w:rPr>
        <w:t xml:space="preserve">Morrissey, </w:t>
      </w:r>
      <w:r>
        <w:rPr>
          <w:b/>
          <w:sz w:val="22"/>
          <w:szCs w:val="22"/>
        </w:rPr>
        <w:t>Polly</w:t>
      </w:r>
      <w:r w:rsidR="00F84D70">
        <w:rPr>
          <w:b/>
          <w:sz w:val="22"/>
          <w:szCs w:val="22"/>
        </w:rPr>
        <w:t>, Prewitt</w:t>
      </w:r>
    </w:p>
    <w:p w14:paraId="055EA431" w14:textId="4B7B802C" w:rsidR="0088388F" w:rsidRDefault="0088388F" w:rsidP="0031054C">
      <w:pPr>
        <w:ind w:left="360" w:firstLine="720"/>
        <w:outlineLvl w:val="0"/>
        <w:rPr>
          <w:b/>
          <w:sz w:val="22"/>
          <w:szCs w:val="22"/>
        </w:rPr>
      </w:pPr>
      <w:r>
        <w:rPr>
          <w:b/>
          <w:sz w:val="22"/>
          <w:szCs w:val="22"/>
        </w:rPr>
        <w:t xml:space="preserve">Nayes:  None     Absent:  </w:t>
      </w:r>
      <w:r w:rsidR="00F84D70">
        <w:rPr>
          <w:b/>
          <w:sz w:val="22"/>
          <w:szCs w:val="22"/>
        </w:rPr>
        <w:t>None</w:t>
      </w:r>
      <w:r>
        <w:rPr>
          <w:b/>
          <w:sz w:val="22"/>
          <w:szCs w:val="22"/>
        </w:rPr>
        <w:t xml:space="preserve">    Abstain:  None</w:t>
      </w:r>
    </w:p>
    <w:p w14:paraId="1ACD9EAE" w14:textId="77777777" w:rsidR="0088388F" w:rsidRDefault="0088388F" w:rsidP="0088388F">
      <w:pPr>
        <w:ind w:firstLine="360"/>
        <w:outlineLvl w:val="0"/>
        <w:rPr>
          <w:b/>
          <w:sz w:val="22"/>
          <w:szCs w:val="22"/>
        </w:rPr>
      </w:pPr>
    </w:p>
    <w:p w14:paraId="5D4D397F" w14:textId="77777777" w:rsidR="0088388F" w:rsidRDefault="0088388F" w:rsidP="009B29A2">
      <w:pPr>
        <w:numPr>
          <w:ilvl w:val="0"/>
          <w:numId w:val="4"/>
        </w:numPr>
        <w:outlineLvl w:val="0"/>
        <w:rPr>
          <w:b/>
          <w:sz w:val="22"/>
          <w:szCs w:val="22"/>
        </w:rPr>
      </w:pPr>
      <w:r>
        <w:rPr>
          <w:b/>
          <w:sz w:val="22"/>
          <w:szCs w:val="22"/>
        </w:rPr>
        <w:t xml:space="preserve"> FINANCIAL REPORT</w:t>
      </w:r>
    </w:p>
    <w:p w14:paraId="76A3B77E" w14:textId="0B1BF011" w:rsidR="0088388F" w:rsidRPr="001D571D" w:rsidRDefault="0088388F" w:rsidP="0031054C">
      <w:pPr>
        <w:ind w:left="1080"/>
        <w:outlineLvl w:val="0"/>
        <w:rPr>
          <w:bCs/>
          <w:sz w:val="22"/>
          <w:szCs w:val="22"/>
        </w:rPr>
      </w:pPr>
      <w:r>
        <w:rPr>
          <w:bCs/>
          <w:sz w:val="22"/>
          <w:szCs w:val="22"/>
        </w:rPr>
        <w:t>There were no questions or comments regarding the Financial Report.</w:t>
      </w:r>
    </w:p>
    <w:p w14:paraId="01C34E5E" w14:textId="77777777" w:rsidR="0088388F" w:rsidRDefault="0088388F" w:rsidP="0088388F">
      <w:pPr>
        <w:ind w:left="360" w:firstLine="360"/>
        <w:outlineLvl w:val="0"/>
        <w:rPr>
          <w:b/>
          <w:sz w:val="22"/>
          <w:szCs w:val="22"/>
        </w:rPr>
      </w:pPr>
    </w:p>
    <w:p w14:paraId="3CA22DB6" w14:textId="77777777" w:rsidR="0088388F" w:rsidRPr="0052635B" w:rsidRDefault="0088388F" w:rsidP="009B29A2">
      <w:pPr>
        <w:numPr>
          <w:ilvl w:val="0"/>
          <w:numId w:val="4"/>
        </w:numPr>
        <w:outlineLvl w:val="0"/>
        <w:rPr>
          <w:sz w:val="22"/>
          <w:szCs w:val="22"/>
        </w:rPr>
      </w:pPr>
      <w:r>
        <w:rPr>
          <w:b/>
          <w:sz w:val="22"/>
          <w:szCs w:val="22"/>
        </w:rPr>
        <w:t xml:space="preserve"> DIRECTOR’S REPORT</w:t>
      </w:r>
    </w:p>
    <w:p w14:paraId="568E5BF2" w14:textId="7D561134" w:rsidR="0088388F" w:rsidRPr="009A60AE" w:rsidRDefault="0088388F" w:rsidP="00BA4332">
      <w:pPr>
        <w:ind w:left="720" w:firstLine="360"/>
        <w:outlineLvl w:val="0"/>
        <w:rPr>
          <w:bCs/>
          <w:sz w:val="22"/>
          <w:szCs w:val="22"/>
        </w:rPr>
      </w:pPr>
      <w:r>
        <w:rPr>
          <w:bCs/>
          <w:sz w:val="22"/>
          <w:szCs w:val="22"/>
        </w:rPr>
        <w:t xml:space="preserve">There were no questions or comments </w:t>
      </w:r>
      <w:r w:rsidR="009F5EB3">
        <w:rPr>
          <w:bCs/>
          <w:sz w:val="22"/>
          <w:szCs w:val="22"/>
        </w:rPr>
        <w:t>regarding</w:t>
      </w:r>
      <w:r>
        <w:rPr>
          <w:bCs/>
          <w:sz w:val="22"/>
          <w:szCs w:val="22"/>
        </w:rPr>
        <w:t xml:space="preserve"> the Director’s Report.</w:t>
      </w:r>
      <w:r w:rsidR="001D3108">
        <w:rPr>
          <w:bCs/>
          <w:sz w:val="22"/>
          <w:szCs w:val="22"/>
        </w:rPr>
        <w:t xml:space="preserve"> </w:t>
      </w:r>
    </w:p>
    <w:p w14:paraId="1C775C2C" w14:textId="30298BD5" w:rsidR="00F84D70" w:rsidRDefault="00F84D70" w:rsidP="00F84D70">
      <w:pPr>
        <w:ind w:left="1080"/>
        <w:outlineLvl w:val="0"/>
        <w:rPr>
          <w:b/>
          <w:sz w:val="22"/>
          <w:szCs w:val="22"/>
        </w:rPr>
      </w:pPr>
      <w:r>
        <w:rPr>
          <w:b/>
          <w:sz w:val="22"/>
          <w:szCs w:val="22"/>
        </w:rPr>
        <w:t xml:space="preserve">Motion by </w:t>
      </w:r>
      <w:r w:rsidR="004A4CFC">
        <w:rPr>
          <w:b/>
          <w:sz w:val="22"/>
          <w:szCs w:val="22"/>
        </w:rPr>
        <w:t>Morrissey</w:t>
      </w:r>
      <w:r>
        <w:rPr>
          <w:b/>
          <w:sz w:val="22"/>
          <w:szCs w:val="22"/>
        </w:rPr>
        <w:t xml:space="preserve">, seconded by </w:t>
      </w:r>
      <w:r w:rsidR="004A4CFC">
        <w:rPr>
          <w:b/>
          <w:sz w:val="22"/>
          <w:szCs w:val="22"/>
        </w:rPr>
        <w:t>Prewitt</w:t>
      </w:r>
      <w:r>
        <w:rPr>
          <w:b/>
          <w:sz w:val="22"/>
          <w:szCs w:val="22"/>
        </w:rPr>
        <w:t xml:space="preserve">, that the Financial and Director Reports be approved as presented.  </w:t>
      </w:r>
    </w:p>
    <w:p w14:paraId="2A17B4FD" w14:textId="77777777" w:rsidR="00F84D70" w:rsidRDefault="00F84D70" w:rsidP="00F84D70">
      <w:pPr>
        <w:ind w:left="720" w:firstLine="360"/>
        <w:outlineLvl w:val="0"/>
        <w:rPr>
          <w:b/>
          <w:sz w:val="22"/>
          <w:szCs w:val="22"/>
        </w:rPr>
      </w:pPr>
      <w:r>
        <w:rPr>
          <w:b/>
          <w:sz w:val="22"/>
          <w:szCs w:val="22"/>
        </w:rPr>
        <w:t>Ayes:    DeBoard, Meade, Morrissey, Polly, Prewitt</w:t>
      </w:r>
    </w:p>
    <w:p w14:paraId="6A871FCE" w14:textId="77777777" w:rsidR="00F84D70" w:rsidRDefault="00F84D70" w:rsidP="00F84D70">
      <w:pPr>
        <w:ind w:left="360" w:firstLine="720"/>
        <w:outlineLvl w:val="0"/>
        <w:rPr>
          <w:b/>
          <w:sz w:val="22"/>
          <w:szCs w:val="22"/>
        </w:rPr>
      </w:pPr>
      <w:r>
        <w:rPr>
          <w:b/>
          <w:sz w:val="22"/>
          <w:szCs w:val="22"/>
        </w:rPr>
        <w:t>Nayes:  None     Absent:  None    Abstain:  None</w:t>
      </w:r>
    </w:p>
    <w:p w14:paraId="0B3B1819" w14:textId="77777777" w:rsidR="0088388F" w:rsidRPr="001B0855" w:rsidRDefault="0088388F" w:rsidP="0088388F">
      <w:pPr>
        <w:outlineLvl w:val="0"/>
        <w:rPr>
          <w:sz w:val="22"/>
          <w:szCs w:val="22"/>
        </w:rPr>
      </w:pPr>
    </w:p>
    <w:p w14:paraId="75183605" w14:textId="6069F774" w:rsidR="0088388F" w:rsidRDefault="00CF7236" w:rsidP="009B29A2">
      <w:pPr>
        <w:numPr>
          <w:ilvl w:val="0"/>
          <w:numId w:val="4"/>
        </w:numPr>
        <w:outlineLvl w:val="0"/>
        <w:rPr>
          <w:b/>
          <w:sz w:val="22"/>
          <w:szCs w:val="22"/>
        </w:rPr>
      </w:pPr>
      <w:r>
        <w:rPr>
          <w:b/>
          <w:sz w:val="22"/>
          <w:szCs w:val="22"/>
        </w:rPr>
        <w:t>NEW BUSINESS</w:t>
      </w:r>
    </w:p>
    <w:p w14:paraId="56A994B2" w14:textId="4509FE7C" w:rsidR="0088388F" w:rsidRPr="00C478DB" w:rsidRDefault="004A4CFC" w:rsidP="00C478DB">
      <w:pPr>
        <w:pStyle w:val="ListParagraph"/>
        <w:numPr>
          <w:ilvl w:val="0"/>
          <w:numId w:val="10"/>
        </w:numPr>
        <w:outlineLvl w:val="0"/>
        <w:rPr>
          <w:b/>
          <w:sz w:val="22"/>
          <w:szCs w:val="22"/>
        </w:rPr>
      </w:pPr>
      <w:r>
        <w:rPr>
          <w:b/>
          <w:sz w:val="22"/>
          <w:szCs w:val="22"/>
        </w:rPr>
        <w:t>Status of Knox Box Installation &amp; Other Items</w:t>
      </w:r>
    </w:p>
    <w:p w14:paraId="131FFA85" w14:textId="6FBDB825" w:rsidR="004A727D" w:rsidRDefault="004A4CFC" w:rsidP="006767D8">
      <w:pPr>
        <w:pStyle w:val="ListParagraph"/>
        <w:ind w:left="1440"/>
        <w:outlineLvl w:val="0"/>
        <w:rPr>
          <w:bCs/>
          <w:sz w:val="22"/>
          <w:szCs w:val="22"/>
        </w:rPr>
      </w:pPr>
      <w:r>
        <w:rPr>
          <w:bCs/>
          <w:sz w:val="22"/>
          <w:szCs w:val="22"/>
        </w:rPr>
        <w:t>We purchased the Knox Box more than a year ago; however, the Town had to purchase materials to put in three (3) of the Fire Department vehicles.  They are waiting on the materials to be installed.</w:t>
      </w:r>
    </w:p>
    <w:p w14:paraId="74C11718" w14:textId="77777777" w:rsidR="004A727D" w:rsidRPr="00BF3488" w:rsidRDefault="004A727D" w:rsidP="00F84D70">
      <w:pPr>
        <w:outlineLvl w:val="0"/>
        <w:rPr>
          <w:bCs/>
          <w:sz w:val="22"/>
          <w:szCs w:val="22"/>
        </w:rPr>
      </w:pPr>
    </w:p>
    <w:p w14:paraId="1A8AFB51" w14:textId="77777777" w:rsidR="001605C1" w:rsidRDefault="001605C1" w:rsidP="001605C1">
      <w:pPr>
        <w:numPr>
          <w:ilvl w:val="0"/>
          <w:numId w:val="4"/>
        </w:numPr>
        <w:outlineLvl w:val="0"/>
        <w:rPr>
          <w:b/>
          <w:sz w:val="22"/>
          <w:szCs w:val="22"/>
        </w:rPr>
      </w:pPr>
      <w:r>
        <w:rPr>
          <w:b/>
          <w:sz w:val="22"/>
          <w:szCs w:val="22"/>
        </w:rPr>
        <w:t>OLD BUSINESS</w:t>
      </w:r>
    </w:p>
    <w:p w14:paraId="527A23CF" w14:textId="0B99AC5C" w:rsidR="00BB308C" w:rsidRDefault="004A4CFC" w:rsidP="004A4CFC">
      <w:pPr>
        <w:ind w:left="1080"/>
        <w:outlineLvl w:val="0"/>
        <w:rPr>
          <w:bCs/>
          <w:sz w:val="22"/>
          <w:szCs w:val="22"/>
        </w:rPr>
      </w:pPr>
      <w:r>
        <w:rPr>
          <w:bCs/>
          <w:sz w:val="22"/>
          <w:szCs w:val="22"/>
        </w:rPr>
        <w:t>None</w:t>
      </w:r>
    </w:p>
    <w:p w14:paraId="48332632" w14:textId="77777777" w:rsidR="004A4CFC" w:rsidRPr="00067908" w:rsidRDefault="004A4CFC" w:rsidP="004A4CFC">
      <w:pPr>
        <w:ind w:left="1080"/>
        <w:outlineLvl w:val="0"/>
        <w:rPr>
          <w:bCs/>
          <w:sz w:val="22"/>
          <w:szCs w:val="22"/>
        </w:rPr>
      </w:pPr>
    </w:p>
    <w:p w14:paraId="75CD71B1" w14:textId="6830A2E1" w:rsidR="0088388F" w:rsidRPr="001605C1" w:rsidRDefault="001605C1" w:rsidP="00F84D70">
      <w:pPr>
        <w:pStyle w:val="ListParagraph"/>
        <w:numPr>
          <w:ilvl w:val="0"/>
          <w:numId w:val="4"/>
        </w:numPr>
        <w:outlineLvl w:val="0"/>
        <w:rPr>
          <w:sz w:val="22"/>
          <w:szCs w:val="22"/>
        </w:rPr>
      </w:pPr>
      <w:r>
        <w:rPr>
          <w:b/>
          <w:sz w:val="22"/>
          <w:szCs w:val="22"/>
        </w:rPr>
        <w:t>COMMISSIONER COMMENTS</w:t>
      </w:r>
    </w:p>
    <w:p w14:paraId="6028A2FE" w14:textId="270D210D" w:rsidR="00BA1CA2" w:rsidRDefault="001605C1" w:rsidP="00FD0F96">
      <w:pPr>
        <w:pStyle w:val="ListParagraph"/>
        <w:ind w:left="1080"/>
        <w:outlineLvl w:val="0"/>
        <w:rPr>
          <w:bCs/>
          <w:sz w:val="22"/>
          <w:szCs w:val="22"/>
        </w:rPr>
      </w:pPr>
      <w:r>
        <w:rPr>
          <w:bCs/>
          <w:sz w:val="22"/>
          <w:szCs w:val="22"/>
        </w:rPr>
        <w:t>The Commissioners did not offer any comments.</w:t>
      </w:r>
    </w:p>
    <w:p w14:paraId="62B7C8D8" w14:textId="77777777" w:rsidR="001605C1" w:rsidRPr="001605C1" w:rsidRDefault="001605C1" w:rsidP="001605C1">
      <w:pPr>
        <w:pStyle w:val="ListParagraph"/>
        <w:ind w:left="1080"/>
        <w:outlineLvl w:val="0"/>
        <w:rPr>
          <w:bCs/>
          <w:sz w:val="22"/>
          <w:szCs w:val="22"/>
        </w:rPr>
      </w:pPr>
    </w:p>
    <w:p w14:paraId="6B26DDB5" w14:textId="6A77270B" w:rsidR="001317DF" w:rsidRPr="00601456" w:rsidRDefault="001605C1" w:rsidP="00F84D70">
      <w:pPr>
        <w:pStyle w:val="ListParagraph"/>
        <w:numPr>
          <w:ilvl w:val="0"/>
          <w:numId w:val="4"/>
        </w:numPr>
        <w:outlineLvl w:val="0"/>
        <w:rPr>
          <w:sz w:val="22"/>
          <w:szCs w:val="22"/>
        </w:rPr>
      </w:pPr>
      <w:r>
        <w:rPr>
          <w:b/>
          <w:sz w:val="22"/>
          <w:szCs w:val="22"/>
        </w:rPr>
        <w:t>ADJOURNMENT</w:t>
      </w:r>
    </w:p>
    <w:p w14:paraId="49F01097" w14:textId="48F9DC21" w:rsidR="00F84D70" w:rsidRPr="00F84D70" w:rsidRDefault="00F84D70" w:rsidP="00F84D70">
      <w:pPr>
        <w:pStyle w:val="ListParagraph"/>
        <w:ind w:left="1080"/>
        <w:outlineLvl w:val="0"/>
        <w:rPr>
          <w:b/>
          <w:sz w:val="22"/>
          <w:szCs w:val="22"/>
        </w:rPr>
      </w:pPr>
      <w:r w:rsidRPr="00F84D70">
        <w:rPr>
          <w:b/>
          <w:sz w:val="22"/>
          <w:szCs w:val="22"/>
        </w:rPr>
        <w:t xml:space="preserve">Motion by </w:t>
      </w:r>
      <w:r w:rsidR="004A4CFC">
        <w:rPr>
          <w:b/>
          <w:sz w:val="22"/>
          <w:szCs w:val="22"/>
        </w:rPr>
        <w:t>Polly</w:t>
      </w:r>
      <w:r w:rsidRPr="00F84D70">
        <w:rPr>
          <w:b/>
          <w:sz w:val="22"/>
          <w:szCs w:val="22"/>
        </w:rPr>
        <w:t xml:space="preserve">, seconded by </w:t>
      </w:r>
      <w:r w:rsidR="004A4CFC">
        <w:rPr>
          <w:b/>
          <w:sz w:val="22"/>
          <w:szCs w:val="22"/>
        </w:rPr>
        <w:t>Morrissey</w:t>
      </w:r>
      <w:r w:rsidRPr="00F84D70">
        <w:rPr>
          <w:b/>
          <w:sz w:val="22"/>
          <w:szCs w:val="22"/>
        </w:rPr>
        <w:t xml:space="preserve">, that the meeting be </w:t>
      </w:r>
      <w:r>
        <w:rPr>
          <w:b/>
          <w:sz w:val="22"/>
          <w:szCs w:val="22"/>
        </w:rPr>
        <w:t>adjourned</w:t>
      </w:r>
      <w:r w:rsidRPr="00F84D70">
        <w:rPr>
          <w:b/>
          <w:sz w:val="22"/>
          <w:szCs w:val="22"/>
        </w:rPr>
        <w:t xml:space="preserve">.  </w:t>
      </w:r>
    </w:p>
    <w:p w14:paraId="19B950D7" w14:textId="77777777" w:rsidR="00F84D70" w:rsidRPr="00F84D70" w:rsidRDefault="00F84D70" w:rsidP="00F84D70">
      <w:pPr>
        <w:pStyle w:val="ListParagraph"/>
        <w:ind w:left="1080"/>
        <w:outlineLvl w:val="0"/>
        <w:rPr>
          <w:b/>
          <w:sz w:val="22"/>
          <w:szCs w:val="22"/>
        </w:rPr>
      </w:pPr>
      <w:r w:rsidRPr="00F84D70">
        <w:rPr>
          <w:b/>
          <w:sz w:val="22"/>
          <w:szCs w:val="22"/>
        </w:rPr>
        <w:t>Ayes:    DeBoard, Meade, Morrissey, Polly, Prewitt</w:t>
      </w:r>
    </w:p>
    <w:p w14:paraId="755F15BA" w14:textId="77777777" w:rsidR="00F84D70" w:rsidRPr="00F84D70" w:rsidRDefault="00F84D70" w:rsidP="00F84D70">
      <w:pPr>
        <w:pStyle w:val="ListParagraph"/>
        <w:ind w:left="1080"/>
        <w:outlineLvl w:val="0"/>
        <w:rPr>
          <w:b/>
          <w:sz w:val="22"/>
          <w:szCs w:val="22"/>
        </w:rPr>
      </w:pPr>
      <w:r w:rsidRPr="00F84D70">
        <w:rPr>
          <w:b/>
          <w:sz w:val="22"/>
          <w:szCs w:val="22"/>
        </w:rPr>
        <w:t>Nayes:  None     Absent:  None    Abstain:  None</w:t>
      </w:r>
    </w:p>
    <w:p w14:paraId="7C2D8CC2" w14:textId="64560914" w:rsidR="0088388F" w:rsidRDefault="0088388F" w:rsidP="00847601">
      <w:pPr>
        <w:ind w:left="648"/>
        <w:outlineLvl w:val="0"/>
        <w:rPr>
          <w:b/>
          <w:sz w:val="22"/>
          <w:szCs w:val="22"/>
        </w:rPr>
      </w:pPr>
    </w:p>
    <w:p w14:paraId="526E03D5" w14:textId="38925212" w:rsidR="00141C42" w:rsidRDefault="00FD0D01" w:rsidP="00FD0F96">
      <w:pPr>
        <w:ind w:left="720"/>
        <w:outlineLvl w:val="0"/>
        <w:rPr>
          <w:b/>
          <w:sz w:val="22"/>
          <w:szCs w:val="22"/>
        </w:rPr>
      </w:pPr>
      <w:r>
        <w:rPr>
          <w:b/>
          <w:sz w:val="22"/>
          <w:szCs w:val="22"/>
        </w:rPr>
        <w:t xml:space="preserve">      </w:t>
      </w:r>
      <w:r w:rsidR="0088388F">
        <w:rPr>
          <w:b/>
          <w:sz w:val="22"/>
          <w:szCs w:val="22"/>
        </w:rPr>
        <w:t xml:space="preserve">Meeting </w:t>
      </w:r>
      <w:r w:rsidR="00CC4F07">
        <w:rPr>
          <w:b/>
          <w:sz w:val="22"/>
          <w:szCs w:val="22"/>
        </w:rPr>
        <w:t>adjourned</w:t>
      </w:r>
      <w:r w:rsidR="0088388F">
        <w:rPr>
          <w:b/>
          <w:sz w:val="22"/>
          <w:szCs w:val="22"/>
        </w:rPr>
        <w:t xml:space="preserve"> at </w:t>
      </w:r>
      <w:r w:rsidR="004A4CFC">
        <w:rPr>
          <w:b/>
          <w:sz w:val="22"/>
          <w:szCs w:val="22"/>
        </w:rPr>
        <w:t>6:20</w:t>
      </w:r>
      <w:r w:rsidR="0088388F">
        <w:rPr>
          <w:b/>
          <w:sz w:val="22"/>
          <w:szCs w:val="22"/>
        </w:rPr>
        <w:t xml:space="preserve"> pm</w:t>
      </w:r>
    </w:p>
    <w:p w14:paraId="24EA31D2" w14:textId="51DB7CBB" w:rsidR="004B5F7B" w:rsidRDefault="004B5F7B" w:rsidP="000E2157">
      <w:pPr>
        <w:spacing w:after="160" w:line="259" w:lineRule="auto"/>
        <w:rPr>
          <w:b/>
          <w:sz w:val="22"/>
          <w:szCs w:val="22"/>
        </w:rPr>
      </w:pPr>
    </w:p>
    <w:p w14:paraId="24F4CEBD" w14:textId="166D63D4" w:rsidR="003E1547" w:rsidRDefault="003E1547" w:rsidP="003E1547">
      <w:pPr>
        <w:ind w:left="6480" w:hanging="5400"/>
        <w:rPr>
          <w:b/>
          <w:sz w:val="22"/>
          <w:szCs w:val="22"/>
        </w:rPr>
      </w:pPr>
      <w:r>
        <w:rPr>
          <w:b/>
          <w:sz w:val="22"/>
          <w:szCs w:val="22"/>
        </w:rPr>
        <w:t xml:space="preserve">                           </w:t>
      </w:r>
    </w:p>
    <w:p w14:paraId="68167E93" w14:textId="77777777" w:rsidR="003E1547" w:rsidRPr="003E1547" w:rsidRDefault="003E1547" w:rsidP="003E1547">
      <w:pPr>
        <w:pStyle w:val="ListParagraph"/>
        <w:ind w:left="1080"/>
        <w:outlineLvl w:val="0"/>
        <w:rPr>
          <w:b/>
          <w:sz w:val="22"/>
          <w:szCs w:val="22"/>
        </w:rPr>
      </w:pPr>
    </w:p>
    <w:sectPr w:rsidR="003E1547" w:rsidRPr="003E1547" w:rsidSect="00692E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5D98" w14:textId="77777777" w:rsidR="004E5BFE" w:rsidRDefault="004E5BFE" w:rsidP="003635C1">
      <w:r>
        <w:separator/>
      </w:r>
    </w:p>
  </w:endnote>
  <w:endnote w:type="continuationSeparator" w:id="0">
    <w:p w14:paraId="2CCD18C2" w14:textId="77777777" w:rsidR="004E5BFE" w:rsidRDefault="004E5BFE" w:rsidP="0036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177013"/>
      <w:docPartObj>
        <w:docPartGallery w:val="Page Numbers (Bottom of Page)"/>
        <w:docPartUnique/>
      </w:docPartObj>
    </w:sdtPr>
    <w:sdtContent>
      <w:sdt>
        <w:sdtPr>
          <w:id w:val="1728636285"/>
          <w:docPartObj>
            <w:docPartGallery w:val="Page Numbers (Top of Page)"/>
            <w:docPartUnique/>
          </w:docPartObj>
        </w:sdtPr>
        <w:sdtContent>
          <w:p w14:paraId="59D88243" w14:textId="0AF211ED" w:rsidR="00902274" w:rsidRDefault="0090227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A44182" w14:textId="3EE06E8B" w:rsidR="003635C1" w:rsidRDefault="0036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F05" w14:textId="77777777" w:rsidR="004E5BFE" w:rsidRDefault="004E5BFE" w:rsidP="003635C1">
      <w:r>
        <w:separator/>
      </w:r>
    </w:p>
  </w:footnote>
  <w:footnote w:type="continuationSeparator" w:id="0">
    <w:p w14:paraId="43D52028" w14:textId="77777777" w:rsidR="004E5BFE" w:rsidRDefault="004E5BFE" w:rsidP="0036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DB67" w14:textId="1C9364DD" w:rsidR="003635C1" w:rsidRPr="00582BA0" w:rsidRDefault="009C4D9B">
    <w:pPr>
      <w:pStyle w:val="Header"/>
      <w:rPr>
        <w:sz w:val="18"/>
        <w:szCs w:val="18"/>
      </w:rPr>
    </w:pPr>
    <w:r>
      <w:rPr>
        <w:sz w:val="18"/>
        <w:szCs w:val="18"/>
      </w:rPr>
      <w:t xml:space="preserve">Regular Board Meeting </w:t>
    </w:r>
    <w:r w:rsidR="003F350A">
      <w:rPr>
        <w:sz w:val="18"/>
        <w:szCs w:val="18"/>
      </w:rPr>
      <w:t>0</w:t>
    </w:r>
    <w:r w:rsidR="009C10FD">
      <w:rPr>
        <w:sz w:val="18"/>
        <w:szCs w:val="18"/>
      </w:rPr>
      <w:t>5</w:t>
    </w:r>
    <w:r w:rsidR="00AA386E">
      <w:rPr>
        <w:sz w:val="18"/>
        <w:szCs w:val="18"/>
      </w:rPr>
      <w:t>/</w:t>
    </w:r>
    <w:r w:rsidR="003D7D67">
      <w:rPr>
        <w:sz w:val="18"/>
        <w:szCs w:val="18"/>
      </w:rPr>
      <w:t>1</w:t>
    </w:r>
    <w:r w:rsidR="009C10FD">
      <w:rPr>
        <w:sz w:val="18"/>
        <w:szCs w:val="18"/>
      </w:rPr>
      <w:t>8</w:t>
    </w:r>
    <w:r w:rsidR="00AA386E">
      <w:rPr>
        <w:sz w:val="18"/>
        <w:szCs w:val="18"/>
      </w:rPr>
      <w:t>/202</w:t>
    </w:r>
    <w:r w:rsidR="003F350A">
      <w:rPr>
        <w:sz w:val="18"/>
        <w:szCs w:val="18"/>
      </w:rPr>
      <w:t>3</w:t>
    </w:r>
    <w:r w:rsidR="003635C1" w:rsidRPr="00B81D87">
      <w:rPr>
        <w:sz w:val="18"/>
        <w:szCs w:val="18"/>
      </w:rPr>
      <w:ptab w:relativeTo="margin" w:alignment="center" w:leader="none"/>
    </w:r>
    <w:r w:rsidR="00D83989">
      <w:rPr>
        <w:sz w:val="18"/>
        <w:szCs w:val="18"/>
      </w:rPr>
      <w:t>APPROVED 06/15/23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73D"/>
    <w:multiLevelType w:val="hybridMultilevel"/>
    <w:tmpl w:val="29B20B7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66B2C"/>
    <w:multiLevelType w:val="hybridMultilevel"/>
    <w:tmpl w:val="FC5ACA80"/>
    <w:lvl w:ilvl="0" w:tplc="0DA270CA">
      <w:start w:val="1"/>
      <w:numFmt w:val="decimal"/>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4342AD"/>
    <w:multiLevelType w:val="hybridMultilevel"/>
    <w:tmpl w:val="53F0B7B8"/>
    <w:lvl w:ilvl="0" w:tplc="9FCA7C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A655B"/>
    <w:multiLevelType w:val="hybridMultilevel"/>
    <w:tmpl w:val="1E004C56"/>
    <w:lvl w:ilvl="0" w:tplc="C832D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F5837"/>
    <w:multiLevelType w:val="hybridMultilevel"/>
    <w:tmpl w:val="E0BE6778"/>
    <w:lvl w:ilvl="0" w:tplc="C6D429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0A00BA"/>
    <w:multiLevelType w:val="hybridMultilevel"/>
    <w:tmpl w:val="26282144"/>
    <w:lvl w:ilvl="0" w:tplc="398408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9F246A"/>
    <w:multiLevelType w:val="hybridMultilevel"/>
    <w:tmpl w:val="DD7ECF2C"/>
    <w:lvl w:ilvl="0" w:tplc="3C68E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0B3ECD"/>
    <w:multiLevelType w:val="hybridMultilevel"/>
    <w:tmpl w:val="59A20288"/>
    <w:lvl w:ilvl="0" w:tplc="954CF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C84865"/>
    <w:multiLevelType w:val="hybridMultilevel"/>
    <w:tmpl w:val="C3264332"/>
    <w:lvl w:ilvl="0" w:tplc="6C126A2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F713C"/>
    <w:multiLevelType w:val="hybridMultilevel"/>
    <w:tmpl w:val="53BEF32C"/>
    <w:lvl w:ilvl="0" w:tplc="70421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14247F"/>
    <w:multiLevelType w:val="hybridMultilevel"/>
    <w:tmpl w:val="69B84024"/>
    <w:lvl w:ilvl="0" w:tplc="25FCBFAC">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ED5837"/>
    <w:multiLevelType w:val="hybridMultilevel"/>
    <w:tmpl w:val="83B421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315EC8"/>
    <w:multiLevelType w:val="hybridMultilevel"/>
    <w:tmpl w:val="6548FF04"/>
    <w:lvl w:ilvl="0" w:tplc="E8F22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5A08BC"/>
    <w:multiLevelType w:val="hybridMultilevel"/>
    <w:tmpl w:val="DAC0B8A2"/>
    <w:lvl w:ilvl="0" w:tplc="8872F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1230332">
    <w:abstractNumId w:val="0"/>
  </w:num>
  <w:num w:numId="2" w16cid:durableId="720904348">
    <w:abstractNumId w:val="2"/>
  </w:num>
  <w:num w:numId="3" w16cid:durableId="555969756">
    <w:abstractNumId w:val="10"/>
  </w:num>
  <w:num w:numId="4" w16cid:durableId="887230247">
    <w:abstractNumId w:val="8"/>
  </w:num>
  <w:num w:numId="5" w16cid:durableId="1551576613">
    <w:abstractNumId w:val="7"/>
  </w:num>
  <w:num w:numId="6" w16cid:durableId="1602763367">
    <w:abstractNumId w:val="3"/>
  </w:num>
  <w:num w:numId="7" w16cid:durableId="4986099">
    <w:abstractNumId w:val="12"/>
  </w:num>
  <w:num w:numId="8" w16cid:durableId="1009677469">
    <w:abstractNumId w:val="6"/>
  </w:num>
  <w:num w:numId="9" w16cid:durableId="1662807868">
    <w:abstractNumId w:val="4"/>
  </w:num>
  <w:num w:numId="10" w16cid:durableId="1681345692">
    <w:abstractNumId w:val="13"/>
  </w:num>
  <w:num w:numId="11" w16cid:durableId="315957798">
    <w:abstractNumId w:val="1"/>
  </w:num>
  <w:num w:numId="12" w16cid:durableId="788234158">
    <w:abstractNumId w:val="5"/>
  </w:num>
  <w:num w:numId="13" w16cid:durableId="372773079">
    <w:abstractNumId w:val="9"/>
  </w:num>
  <w:num w:numId="14" w16cid:durableId="17878523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8F"/>
    <w:rsid w:val="00001669"/>
    <w:rsid w:val="00004E74"/>
    <w:rsid w:val="00011A8F"/>
    <w:rsid w:val="000334C6"/>
    <w:rsid w:val="000623C2"/>
    <w:rsid w:val="0006511F"/>
    <w:rsid w:val="00066B17"/>
    <w:rsid w:val="00067908"/>
    <w:rsid w:val="00094B85"/>
    <w:rsid w:val="000A429D"/>
    <w:rsid w:val="000A4D30"/>
    <w:rsid w:val="000B0BF3"/>
    <w:rsid w:val="000B51B9"/>
    <w:rsid w:val="000C2135"/>
    <w:rsid w:val="000C6D0B"/>
    <w:rsid w:val="000D4122"/>
    <w:rsid w:val="000E2157"/>
    <w:rsid w:val="00117930"/>
    <w:rsid w:val="001317DF"/>
    <w:rsid w:val="00135B94"/>
    <w:rsid w:val="00141C42"/>
    <w:rsid w:val="00146A08"/>
    <w:rsid w:val="0015654C"/>
    <w:rsid w:val="00157375"/>
    <w:rsid w:val="001605C1"/>
    <w:rsid w:val="0019451C"/>
    <w:rsid w:val="001A052B"/>
    <w:rsid w:val="001B4D32"/>
    <w:rsid w:val="001C5203"/>
    <w:rsid w:val="001D3108"/>
    <w:rsid w:val="001D460C"/>
    <w:rsid w:val="002059F7"/>
    <w:rsid w:val="00224A75"/>
    <w:rsid w:val="00237FEA"/>
    <w:rsid w:val="002443DE"/>
    <w:rsid w:val="002475C6"/>
    <w:rsid w:val="00261BBA"/>
    <w:rsid w:val="0026252E"/>
    <w:rsid w:val="0029546B"/>
    <w:rsid w:val="002A0394"/>
    <w:rsid w:val="002A72FD"/>
    <w:rsid w:val="002B7460"/>
    <w:rsid w:val="002C4275"/>
    <w:rsid w:val="002E4F55"/>
    <w:rsid w:val="00306173"/>
    <w:rsid w:val="0031054C"/>
    <w:rsid w:val="0032283B"/>
    <w:rsid w:val="00327EAB"/>
    <w:rsid w:val="00330558"/>
    <w:rsid w:val="0033609A"/>
    <w:rsid w:val="00356667"/>
    <w:rsid w:val="00360455"/>
    <w:rsid w:val="003635C1"/>
    <w:rsid w:val="00371C71"/>
    <w:rsid w:val="003D1266"/>
    <w:rsid w:val="003D7D67"/>
    <w:rsid w:val="003E1547"/>
    <w:rsid w:val="003F0B9C"/>
    <w:rsid w:val="003F350A"/>
    <w:rsid w:val="004006A4"/>
    <w:rsid w:val="004152E8"/>
    <w:rsid w:val="00434768"/>
    <w:rsid w:val="004425C3"/>
    <w:rsid w:val="00446795"/>
    <w:rsid w:val="00452CCC"/>
    <w:rsid w:val="00457C75"/>
    <w:rsid w:val="004650CD"/>
    <w:rsid w:val="00470A8D"/>
    <w:rsid w:val="0048491E"/>
    <w:rsid w:val="00494DB8"/>
    <w:rsid w:val="004A1DFE"/>
    <w:rsid w:val="004A4CFC"/>
    <w:rsid w:val="004A727D"/>
    <w:rsid w:val="004B5F7B"/>
    <w:rsid w:val="004C662D"/>
    <w:rsid w:val="004C79C5"/>
    <w:rsid w:val="004E319F"/>
    <w:rsid w:val="004E5BFE"/>
    <w:rsid w:val="004F1B13"/>
    <w:rsid w:val="004F7A2C"/>
    <w:rsid w:val="00506D89"/>
    <w:rsid w:val="00552D47"/>
    <w:rsid w:val="00554771"/>
    <w:rsid w:val="00566798"/>
    <w:rsid w:val="00582BA0"/>
    <w:rsid w:val="00590E34"/>
    <w:rsid w:val="005949ED"/>
    <w:rsid w:val="00597F80"/>
    <w:rsid w:val="005A1F1B"/>
    <w:rsid w:val="005A52C4"/>
    <w:rsid w:val="005C1E1D"/>
    <w:rsid w:val="005C249B"/>
    <w:rsid w:val="005C24B2"/>
    <w:rsid w:val="005D164F"/>
    <w:rsid w:val="005E43E1"/>
    <w:rsid w:val="00601456"/>
    <w:rsid w:val="00624BF2"/>
    <w:rsid w:val="00624D53"/>
    <w:rsid w:val="006425C8"/>
    <w:rsid w:val="00672403"/>
    <w:rsid w:val="0067486A"/>
    <w:rsid w:val="006767D8"/>
    <w:rsid w:val="0068553C"/>
    <w:rsid w:val="00691995"/>
    <w:rsid w:val="00692BB0"/>
    <w:rsid w:val="00692EC1"/>
    <w:rsid w:val="006A3B08"/>
    <w:rsid w:val="006A5160"/>
    <w:rsid w:val="006B3873"/>
    <w:rsid w:val="006C09F1"/>
    <w:rsid w:val="006C2D0A"/>
    <w:rsid w:val="006C4171"/>
    <w:rsid w:val="006C6498"/>
    <w:rsid w:val="006E09CB"/>
    <w:rsid w:val="006E1E1C"/>
    <w:rsid w:val="006E1E9B"/>
    <w:rsid w:val="006E362C"/>
    <w:rsid w:val="006E50FA"/>
    <w:rsid w:val="006E64D2"/>
    <w:rsid w:val="006F68BB"/>
    <w:rsid w:val="006F6931"/>
    <w:rsid w:val="00712A45"/>
    <w:rsid w:val="00720601"/>
    <w:rsid w:val="00793053"/>
    <w:rsid w:val="00793B6A"/>
    <w:rsid w:val="008151A1"/>
    <w:rsid w:val="00816874"/>
    <w:rsid w:val="0081791A"/>
    <w:rsid w:val="008209D7"/>
    <w:rsid w:val="00820CB5"/>
    <w:rsid w:val="00832981"/>
    <w:rsid w:val="008342D5"/>
    <w:rsid w:val="008348DA"/>
    <w:rsid w:val="008354D5"/>
    <w:rsid w:val="0084221C"/>
    <w:rsid w:val="00847601"/>
    <w:rsid w:val="00853258"/>
    <w:rsid w:val="00857D10"/>
    <w:rsid w:val="00867F13"/>
    <w:rsid w:val="00877A4B"/>
    <w:rsid w:val="0088388F"/>
    <w:rsid w:val="00896911"/>
    <w:rsid w:val="008A51D3"/>
    <w:rsid w:val="008B1F31"/>
    <w:rsid w:val="008B2DCD"/>
    <w:rsid w:val="008C06FF"/>
    <w:rsid w:val="008F07FE"/>
    <w:rsid w:val="00900307"/>
    <w:rsid w:val="00902274"/>
    <w:rsid w:val="00914D54"/>
    <w:rsid w:val="00925390"/>
    <w:rsid w:val="0092737A"/>
    <w:rsid w:val="00937C53"/>
    <w:rsid w:val="0094027F"/>
    <w:rsid w:val="009524D8"/>
    <w:rsid w:val="00962D63"/>
    <w:rsid w:val="00972A08"/>
    <w:rsid w:val="0097384A"/>
    <w:rsid w:val="009845FB"/>
    <w:rsid w:val="00991F2A"/>
    <w:rsid w:val="009A3F7E"/>
    <w:rsid w:val="009B1053"/>
    <w:rsid w:val="009B29A2"/>
    <w:rsid w:val="009C10FD"/>
    <w:rsid w:val="009C4D9B"/>
    <w:rsid w:val="009F5EB3"/>
    <w:rsid w:val="00A006EB"/>
    <w:rsid w:val="00A014AB"/>
    <w:rsid w:val="00A05B0E"/>
    <w:rsid w:val="00A0765D"/>
    <w:rsid w:val="00A1791A"/>
    <w:rsid w:val="00A20EA0"/>
    <w:rsid w:val="00A216FD"/>
    <w:rsid w:val="00A5164D"/>
    <w:rsid w:val="00A5350E"/>
    <w:rsid w:val="00A63CA6"/>
    <w:rsid w:val="00A71B58"/>
    <w:rsid w:val="00A7617F"/>
    <w:rsid w:val="00A8204B"/>
    <w:rsid w:val="00A84333"/>
    <w:rsid w:val="00AA386E"/>
    <w:rsid w:val="00AA52A8"/>
    <w:rsid w:val="00AB1888"/>
    <w:rsid w:val="00AB2097"/>
    <w:rsid w:val="00AB753E"/>
    <w:rsid w:val="00AC1F75"/>
    <w:rsid w:val="00AE045C"/>
    <w:rsid w:val="00AE2D1C"/>
    <w:rsid w:val="00B07919"/>
    <w:rsid w:val="00B121DA"/>
    <w:rsid w:val="00B14933"/>
    <w:rsid w:val="00B216E8"/>
    <w:rsid w:val="00B227CA"/>
    <w:rsid w:val="00B325A7"/>
    <w:rsid w:val="00B640BA"/>
    <w:rsid w:val="00B64A4D"/>
    <w:rsid w:val="00B678EA"/>
    <w:rsid w:val="00B7456E"/>
    <w:rsid w:val="00B81D87"/>
    <w:rsid w:val="00B8325B"/>
    <w:rsid w:val="00B919CF"/>
    <w:rsid w:val="00B96750"/>
    <w:rsid w:val="00BA1CA2"/>
    <w:rsid w:val="00BA4332"/>
    <w:rsid w:val="00BB0188"/>
    <w:rsid w:val="00BB308C"/>
    <w:rsid w:val="00BB705E"/>
    <w:rsid w:val="00BC5F08"/>
    <w:rsid w:val="00BD0A67"/>
    <w:rsid w:val="00BD5A9B"/>
    <w:rsid w:val="00BE7A21"/>
    <w:rsid w:val="00BF0C6C"/>
    <w:rsid w:val="00BF3488"/>
    <w:rsid w:val="00C11DD9"/>
    <w:rsid w:val="00C478DB"/>
    <w:rsid w:val="00C51D93"/>
    <w:rsid w:val="00C54B7C"/>
    <w:rsid w:val="00C60447"/>
    <w:rsid w:val="00C7463E"/>
    <w:rsid w:val="00C84B25"/>
    <w:rsid w:val="00C85E35"/>
    <w:rsid w:val="00C905D4"/>
    <w:rsid w:val="00C93FEE"/>
    <w:rsid w:val="00CC4F07"/>
    <w:rsid w:val="00CD472D"/>
    <w:rsid w:val="00CD542A"/>
    <w:rsid w:val="00CE0806"/>
    <w:rsid w:val="00CE2C34"/>
    <w:rsid w:val="00CE4DF2"/>
    <w:rsid w:val="00CF7236"/>
    <w:rsid w:val="00D03D84"/>
    <w:rsid w:val="00D24B97"/>
    <w:rsid w:val="00D300DF"/>
    <w:rsid w:val="00D413DB"/>
    <w:rsid w:val="00D41F40"/>
    <w:rsid w:val="00D44023"/>
    <w:rsid w:val="00D5093E"/>
    <w:rsid w:val="00D640AD"/>
    <w:rsid w:val="00D74EBC"/>
    <w:rsid w:val="00D83989"/>
    <w:rsid w:val="00D93840"/>
    <w:rsid w:val="00DA34B5"/>
    <w:rsid w:val="00DC2F45"/>
    <w:rsid w:val="00DD55CD"/>
    <w:rsid w:val="00DE1F61"/>
    <w:rsid w:val="00DF3836"/>
    <w:rsid w:val="00E0327C"/>
    <w:rsid w:val="00E30604"/>
    <w:rsid w:val="00E3286C"/>
    <w:rsid w:val="00E3663F"/>
    <w:rsid w:val="00E53FC6"/>
    <w:rsid w:val="00E63E5D"/>
    <w:rsid w:val="00E71C90"/>
    <w:rsid w:val="00E872AE"/>
    <w:rsid w:val="00E9009E"/>
    <w:rsid w:val="00EB3CCC"/>
    <w:rsid w:val="00EB4B97"/>
    <w:rsid w:val="00EC7B10"/>
    <w:rsid w:val="00EF5E44"/>
    <w:rsid w:val="00F0662B"/>
    <w:rsid w:val="00F1456F"/>
    <w:rsid w:val="00F2253C"/>
    <w:rsid w:val="00F2432C"/>
    <w:rsid w:val="00F25800"/>
    <w:rsid w:val="00F348A0"/>
    <w:rsid w:val="00F34931"/>
    <w:rsid w:val="00F34B61"/>
    <w:rsid w:val="00F44DD1"/>
    <w:rsid w:val="00F73471"/>
    <w:rsid w:val="00F74DE7"/>
    <w:rsid w:val="00F84D70"/>
    <w:rsid w:val="00F8605C"/>
    <w:rsid w:val="00F904ED"/>
    <w:rsid w:val="00F93FD9"/>
    <w:rsid w:val="00F94D53"/>
    <w:rsid w:val="00FB7482"/>
    <w:rsid w:val="00FC4ABA"/>
    <w:rsid w:val="00FD0D01"/>
    <w:rsid w:val="00FD0F96"/>
    <w:rsid w:val="00FD5245"/>
    <w:rsid w:val="00FD7DC7"/>
    <w:rsid w:val="00FE3A57"/>
    <w:rsid w:val="00FE64D2"/>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379"/>
  <w15:chartTrackingRefBased/>
  <w15:docId w15:val="{276DDE0A-3E10-445A-AD90-23262ED8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52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5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D524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5C1"/>
    <w:pPr>
      <w:tabs>
        <w:tab w:val="center" w:pos="4680"/>
        <w:tab w:val="right" w:pos="9360"/>
      </w:tabs>
    </w:pPr>
  </w:style>
  <w:style w:type="character" w:customStyle="1" w:styleId="HeaderChar">
    <w:name w:val="Header Char"/>
    <w:basedOn w:val="DefaultParagraphFont"/>
    <w:link w:val="Header"/>
    <w:uiPriority w:val="99"/>
    <w:rsid w:val="003635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5C1"/>
    <w:pPr>
      <w:tabs>
        <w:tab w:val="center" w:pos="4680"/>
        <w:tab w:val="right" w:pos="9360"/>
      </w:tabs>
    </w:pPr>
  </w:style>
  <w:style w:type="character" w:customStyle="1" w:styleId="FooterChar">
    <w:name w:val="Footer Char"/>
    <w:basedOn w:val="DefaultParagraphFont"/>
    <w:link w:val="Footer"/>
    <w:uiPriority w:val="99"/>
    <w:rsid w:val="003635C1"/>
    <w:rPr>
      <w:rFonts w:ascii="Times New Roman" w:eastAsia="Times New Roman" w:hAnsi="Times New Roman" w:cs="Times New Roman"/>
      <w:sz w:val="24"/>
      <w:szCs w:val="24"/>
    </w:rPr>
  </w:style>
  <w:style w:type="paragraph" w:styleId="ListParagraph">
    <w:name w:val="List Paragraph"/>
    <w:basedOn w:val="Normal"/>
    <w:uiPriority w:val="34"/>
    <w:qFormat/>
    <w:rsid w:val="009B29A2"/>
    <w:pPr>
      <w:ind w:left="720"/>
      <w:contextualSpacing/>
    </w:pPr>
  </w:style>
  <w:style w:type="character" w:customStyle="1" w:styleId="Heading1Char">
    <w:name w:val="Heading 1 Char"/>
    <w:basedOn w:val="DefaultParagraphFont"/>
    <w:link w:val="Heading1"/>
    <w:uiPriority w:val="9"/>
    <w:rsid w:val="00FD52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D5245"/>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FD52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8236-D164-430C-BB09-AA5E02F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Susan Cradic</cp:lastModifiedBy>
  <cp:revision>5</cp:revision>
  <cp:lastPrinted>2023-05-23T14:40:00Z</cp:lastPrinted>
  <dcterms:created xsi:type="dcterms:W3CDTF">2023-05-23T14:42:00Z</dcterms:created>
  <dcterms:modified xsi:type="dcterms:W3CDTF">2023-09-26T15:11:00Z</dcterms:modified>
</cp:coreProperties>
</file>