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CFD6F" w14:textId="49B27229" w:rsidR="000146C3" w:rsidRDefault="0088766D" w:rsidP="0088766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Big Stone Gap Housing Authority</w:t>
      </w:r>
    </w:p>
    <w:p w14:paraId="6A25DBB1" w14:textId="77777777" w:rsidR="0088766D" w:rsidRDefault="0088766D" w:rsidP="0088766D">
      <w:pPr>
        <w:jc w:val="center"/>
        <w:rPr>
          <w:b/>
          <w:bCs/>
          <w:sz w:val="36"/>
          <w:szCs w:val="36"/>
        </w:rPr>
      </w:pPr>
    </w:p>
    <w:p w14:paraId="05FB8536" w14:textId="6371DCB9" w:rsidR="0088766D" w:rsidRDefault="0088766D" w:rsidP="0088766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REGULAR BOARD MEETING</w:t>
      </w:r>
    </w:p>
    <w:p w14:paraId="47D9F0BC" w14:textId="2040DBFE" w:rsidR="0088766D" w:rsidRDefault="0088766D" w:rsidP="0088766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FOR</w:t>
      </w:r>
    </w:p>
    <w:p w14:paraId="1EF3A3C1" w14:textId="0B1121FE" w:rsidR="0088766D" w:rsidRDefault="0088766D" w:rsidP="0088766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FEBRUARY, 2026</w:t>
      </w:r>
    </w:p>
    <w:p w14:paraId="791A65E7" w14:textId="5A90DEAC" w:rsidR="0088766D" w:rsidRPr="0088766D" w:rsidRDefault="0088766D" w:rsidP="0088766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CANCELLED DUE TO NO QUORUM</w:t>
      </w:r>
    </w:p>
    <w:sectPr w:rsidR="0088766D" w:rsidRPr="00887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66D"/>
    <w:rsid w:val="000146C3"/>
    <w:rsid w:val="0088766D"/>
    <w:rsid w:val="00955E5A"/>
    <w:rsid w:val="00B174C4"/>
    <w:rsid w:val="00BB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98236"/>
  <w15:chartTrackingRefBased/>
  <w15:docId w15:val="{129A4DE6-BB91-40A9-8415-C5DF366C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6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6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6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6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Hall</dc:creator>
  <cp:keywords/>
  <dc:description/>
  <cp:lastModifiedBy>Judy Hall</cp:lastModifiedBy>
  <cp:revision>1</cp:revision>
  <cp:lastPrinted>2026-06-18T18:17:00Z</cp:lastPrinted>
  <dcterms:created xsi:type="dcterms:W3CDTF">2026-06-18T18:16:00Z</dcterms:created>
  <dcterms:modified xsi:type="dcterms:W3CDTF">2026-06-18T18:23:00Z</dcterms:modified>
</cp:coreProperties>
</file>